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4EC9C794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6916BB">
        <w:rPr>
          <w:b/>
          <w:sz w:val="28"/>
          <w:szCs w:val="28"/>
        </w:rPr>
        <w:t>16.10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47F621CE" w14:textId="5E2505CF" w:rsidR="006916BB" w:rsidRPr="006916BB" w:rsidRDefault="007A335F" w:rsidP="006916BB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</w:t>
      </w:r>
      <w:bookmarkEnd w:id="0"/>
      <w:r w:rsidR="006916BB">
        <w:rPr>
          <w:b/>
          <w:sz w:val="28"/>
          <w:szCs w:val="28"/>
        </w:rPr>
        <w:t xml:space="preserve"> </w:t>
      </w:r>
      <w:r w:rsidR="006916BB" w:rsidRPr="006916BB">
        <w:rPr>
          <w:b/>
          <w:sz w:val="28"/>
          <w:szCs w:val="28"/>
        </w:rPr>
        <w:t>продаже права на заключение</w:t>
      </w:r>
    </w:p>
    <w:p w14:paraId="487BC9FB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 xml:space="preserve">             договора аренды муниципальных объектов газоснабжения</w:t>
      </w:r>
    </w:p>
    <w:p w14:paraId="50007C79" w14:textId="77777777" w:rsidR="006916BB" w:rsidRPr="006916BB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в размере ежемесячного платежа за право пользования муниципальным</w:t>
      </w:r>
    </w:p>
    <w:p w14:paraId="56FE5B35" w14:textId="5E8387E9" w:rsidR="007A335F" w:rsidRPr="00BD0906" w:rsidRDefault="006916BB" w:rsidP="006916BB">
      <w:pPr>
        <w:jc w:val="center"/>
        <w:rPr>
          <w:b/>
          <w:sz w:val="28"/>
          <w:szCs w:val="28"/>
        </w:rPr>
      </w:pPr>
      <w:r w:rsidRPr="006916BB">
        <w:rPr>
          <w:b/>
          <w:sz w:val="28"/>
          <w:szCs w:val="28"/>
        </w:rPr>
        <w:t>имуществом сроком на 10 (десять) лет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 xml:space="preserve">от </w:t>
      </w:r>
      <w:r w:rsidR="000D3880">
        <w:rPr>
          <w:b/>
          <w:sz w:val="28"/>
          <w:szCs w:val="28"/>
        </w:rPr>
        <w:t>04.12</w:t>
      </w:r>
      <w:r w:rsidR="00E61898">
        <w:rPr>
          <w:b/>
          <w:sz w:val="28"/>
          <w:szCs w:val="28"/>
        </w:rPr>
        <w:t xml:space="preserve">.2023г. № </w:t>
      </w:r>
      <w:r w:rsidR="00A212F0">
        <w:rPr>
          <w:b/>
          <w:sz w:val="28"/>
          <w:szCs w:val="28"/>
        </w:rPr>
        <w:t>1301</w:t>
      </w:r>
      <w:r w:rsidR="00E61898">
        <w:rPr>
          <w:b/>
          <w:sz w:val="28"/>
          <w:szCs w:val="28"/>
        </w:rPr>
        <w:t>-р</w:t>
      </w:r>
    </w:p>
    <w:p w14:paraId="48249B5F" w14:textId="77777777" w:rsidR="00FD0417" w:rsidRDefault="00FD0417" w:rsidP="007A335F">
      <w:pPr>
        <w:spacing w:line="360" w:lineRule="auto"/>
        <w:jc w:val="both"/>
        <w:rPr>
          <w:sz w:val="28"/>
          <w:szCs w:val="28"/>
        </w:rPr>
      </w:pPr>
    </w:p>
    <w:p w14:paraId="4F238CCC" w14:textId="0702EE59" w:rsidR="00073BF1" w:rsidRDefault="003C744E" w:rsidP="00A212F0">
      <w:pPr>
        <w:spacing w:line="276" w:lineRule="auto"/>
        <w:ind w:firstLine="708"/>
        <w:jc w:val="both"/>
        <w:rPr>
          <w:sz w:val="28"/>
          <w:szCs w:val="28"/>
          <w:u w:val="single"/>
        </w:rPr>
      </w:pPr>
      <w:r w:rsidRPr="003C744E">
        <w:rPr>
          <w:sz w:val="28"/>
          <w:szCs w:val="28"/>
          <w:u w:val="single"/>
        </w:rPr>
        <w:t>На основании письма Златоустовского отдела Управления Росреестра по Челябинской области о выявлении дублирующих сведений в отношении сооружений газопроводов, в информационном сообщении и документации</w:t>
      </w:r>
      <w:r w:rsidR="00073BF1" w:rsidRPr="00073BF1">
        <w:rPr>
          <w:sz w:val="28"/>
          <w:szCs w:val="28"/>
          <w:u w:val="single"/>
        </w:rPr>
        <w:t>:</w:t>
      </w:r>
    </w:p>
    <w:p w14:paraId="0FC30550" w14:textId="77777777" w:rsidR="00A212F0" w:rsidRPr="00A212F0" w:rsidRDefault="00A212F0" w:rsidP="00A212F0">
      <w:pPr>
        <w:spacing w:line="276" w:lineRule="auto"/>
        <w:ind w:firstLine="708"/>
        <w:jc w:val="both"/>
        <w:rPr>
          <w:sz w:val="28"/>
          <w:szCs w:val="28"/>
          <w:u w:val="single"/>
        </w:rPr>
      </w:pPr>
    </w:p>
    <w:p w14:paraId="7B6BD18B" w14:textId="5F1346CB" w:rsidR="003C744E" w:rsidRPr="00C6314D" w:rsidRDefault="00A212F0" w:rsidP="00A212F0">
      <w:pPr>
        <w:pStyle w:val="a5"/>
        <w:numPr>
          <w:ilvl w:val="0"/>
          <w:numId w:val="4"/>
        </w:numPr>
        <w:jc w:val="both"/>
        <w:rPr>
          <w:sz w:val="28"/>
          <w:szCs w:val="28"/>
        </w:rPr>
      </w:pPr>
      <w:r w:rsidRPr="00A212F0">
        <w:rPr>
          <w:sz w:val="28"/>
          <w:szCs w:val="28"/>
        </w:rPr>
        <w:t>Исключить из аукционной документации (приложение 1) лот №10 «Газораспределительная сеть. Газоснабжение жилых домов р-он Космоса, 5, 6, 7, 8. Назначение: 1.6. сооружения газохимического комплекса, кадастровый номер: 74:25:0305008:2078. Протяженность: 35 м. Год завершения строительства: 1995. Местонахождение: Российская Федерация, Челябинская область, г.Златоуст, р-он Космоса, 5, 6, 7, 8».</w:t>
      </w:r>
    </w:p>
    <w:sectPr w:rsidR="003C744E" w:rsidRPr="00C63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93A6D"/>
    <w:multiLevelType w:val="multilevel"/>
    <w:tmpl w:val="4F7236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" w15:restartNumberingAfterBreak="0">
    <w:nsid w:val="249515A2"/>
    <w:multiLevelType w:val="hybridMultilevel"/>
    <w:tmpl w:val="D38E77A0"/>
    <w:lvl w:ilvl="0" w:tplc="CABC1744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F32040"/>
    <w:multiLevelType w:val="hybridMultilevel"/>
    <w:tmpl w:val="561839E4"/>
    <w:lvl w:ilvl="0" w:tplc="FF4CA39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66A5C45"/>
    <w:multiLevelType w:val="hybridMultilevel"/>
    <w:tmpl w:val="0ED8B8FC"/>
    <w:lvl w:ilvl="0" w:tplc="AAC0F8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20274699">
    <w:abstractNumId w:val="2"/>
  </w:num>
  <w:num w:numId="2" w16cid:durableId="1760177460">
    <w:abstractNumId w:val="3"/>
  </w:num>
  <w:num w:numId="3" w16cid:durableId="581185329">
    <w:abstractNumId w:val="0"/>
  </w:num>
  <w:num w:numId="4" w16cid:durableId="6539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73BF1"/>
    <w:rsid w:val="000B5D39"/>
    <w:rsid w:val="000D3880"/>
    <w:rsid w:val="00155DFB"/>
    <w:rsid w:val="00206953"/>
    <w:rsid w:val="00236275"/>
    <w:rsid w:val="0026446F"/>
    <w:rsid w:val="00382FED"/>
    <w:rsid w:val="00392396"/>
    <w:rsid w:val="003C744E"/>
    <w:rsid w:val="00431C95"/>
    <w:rsid w:val="004C20CA"/>
    <w:rsid w:val="0055288F"/>
    <w:rsid w:val="00643D68"/>
    <w:rsid w:val="006916BB"/>
    <w:rsid w:val="007846A9"/>
    <w:rsid w:val="007A335F"/>
    <w:rsid w:val="008316D1"/>
    <w:rsid w:val="0083269E"/>
    <w:rsid w:val="0084475C"/>
    <w:rsid w:val="00950838"/>
    <w:rsid w:val="00963492"/>
    <w:rsid w:val="009672D3"/>
    <w:rsid w:val="009F283D"/>
    <w:rsid w:val="00A212F0"/>
    <w:rsid w:val="00B10259"/>
    <w:rsid w:val="00BA35E0"/>
    <w:rsid w:val="00BD0906"/>
    <w:rsid w:val="00C6314D"/>
    <w:rsid w:val="00CB555B"/>
    <w:rsid w:val="00D116FD"/>
    <w:rsid w:val="00DE1A21"/>
    <w:rsid w:val="00E61898"/>
    <w:rsid w:val="00FB5D5D"/>
    <w:rsid w:val="00FD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73BF1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3C74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24</cp:revision>
  <cp:lastPrinted>2021-03-23T11:56:00Z</cp:lastPrinted>
  <dcterms:created xsi:type="dcterms:W3CDTF">2021-03-23T11:43:00Z</dcterms:created>
  <dcterms:modified xsi:type="dcterms:W3CDTF">2023-12-04T08:49:00Z</dcterms:modified>
</cp:coreProperties>
</file>